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5AE1" w14:textId="77777777" w:rsidR="00201E56" w:rsidRPr="00577F91" w:rsidRDefault="00201E56" w:rsidP="00982807">
      <w:pPr>
        <w:jc w:val="both"/>
        <w:rPr>
          <w:rFonts w:ascii="Montserrat" w:hAnsi="Montserrat" w:cs="Calibri"/>
          <w:b/>
          <w:sz w:val="24"/>
          <w:szCs w:val="24"/>
        </w:rPr>
      </w:pPr>
    </w:p>
    <w:p w14:paraId="08328D4C" w14:textId="77777777" w:rsidR="00835147" w:rsidRDefault="00835147" w:rsidP="00982807">
      <w:pPr>
        <w:jc w:val="center"/>
        <w:rPr>
          <w:rFonts w:ascii="Montserrat" w:hAnsi="Montserrat" w:cs="Calibri"/>
          <w:b/>
          <w:sz w:val="32"/>
          <w:szCs w:val="32"/>
        </w:rPr>
      </w:pPr>
    </w:p>
    <w:p w14:paraId="75FA97F3" w14:textId="2249EF8B" w:rsidR="005276C3" w:rsidRDefault="005276C3" w:rsidP="00982807">
      <w:pPr>
        <w:jc w:val="center"/>
        <w:rPr>
          <w:rFonts w:ascii="Montserrat" w:hAnsi="Montserrat" w:cs="Calibri"/>
          <w:b/>
          <w:sz w:val="32"/>
          <w:szCs w:val="32"/>
        </w:rPr>
      </w:pPr>
      <w:r w:rsidRPr="00CB07E0">
        <w:rPr>
          <w:rFonts w:ascii="Montserrat" w:hAnsi="Montserrat" w:cs="Calibri"/>
          <w:b/>
          <w:sz w:val="32"/>
          <w:szCs w:val="32"/>
        </w:rPr>
        <w:t xml:space="preserve">Tečaj </w:t>
      </w:r>
      <w:r w:rsidR="003967AB">
        <w:rPr>
          <w:rFonts w:ascii="Montserrat" w:hAnsi="Montserrat" w:cs="Calibri"/>
          <w:b/>
          <w:sz w:val="32"/>
          <w:szCs w:val="32"/>
        </w:rPr>
        <w:t>varjenja MAG</w:t>
      </w:r>
    </w:p>
    <w:p w14:paraId="63772D2B" w14:textId="024F8541" w:rsidR="00B50BF9" w:rsidRPr="00E47DA2" w:rsidRDefault="00B50BF9" w:rsidP="00982807">
      <w:pPr>
        <w:jc w:val="center"/>
        <w:rPr>
          <w:rFonts w:ascii="Montserrat" w:hAnsi="Montserrat" w:cs="Calibri"/>
          <w:bCs/>
          <w:sz w:val="32"/>
          <w:szCs w:val="32"/>
        </w:rPr>
      </w:pPr>
      <w:r w:rsidRPr="00E47DA2">
        <w:rPr>
          <w:rFonts w:ascii="Montserrat" w:hAnsi="Montserrat" w:cs="Calibri"/>
          <w:bCs/>
          <w:sz w:val="32"/>
          <w:szCs w:val="32"/>
        </w:rPr>
        <w:t>(varjenje v za</w:t>
      </w:r>
      <w:r w:rsidR="00111177" w:rsidRPr="00E47DA2">
        <w:rPr>
          <w:rFonts w:ascii="Montserrat" w:hAnsi="Montserrat" w:cs="Calibri"/>
          <w:bCs/>
          <w:sz w:val="32"/>
          <w:szCs w:val="32"/>
        </w:rPr>
        <w:t>š</w:t>
      </w:r>
      <w:r w:rsidRPr="00E47DA2">
        <w:rPr>
          <w:rFonts w:ascii="Montserrat" w:hAnsi="Montserrat" w:cs="Calibri"/>
          <w:bCs/>
          <w:sz w:val="32"/>
          <w:szCs w:val="32"/>
        </w:rPr>
        <w:t xml:space="preserve">čiti mešanice </w:t>
      </w:r>
      <w:r w:rsidR="00111177" w:rsidRPr="00E47DA2">
        <w:rPr>
          <w:rFonts w:ascii="Montserrat" w:hAnsi="Montserrat" w:cs="Calibri"/>
          <w:bCs/>
          <w:sz w:val="32"/>
          <w:szCs w:val="32"/>
        </w:rPr>
        <w:t>plinov Ar/CO</w:t>
      </w:r>
      <w:r w:rsidR="00111177" w:rsidRPr="00E47DA2">
        <w:rPr>
          <w:rFonts w:ascii="Montserrat" w:hAnsi="Montserrat" w:cs="Calibri"/>
          <w:bCs/>
          <w:sz w:val="32"/>
          <w:szCs w:val="32"/>
          <w:vertAlign w:val="subscript"/>
        </w:rPr>
        <w:t>2</w:t>
      </w:r>
      <w:r w:rsidR="00E47DA2" w:rsidRPr="00E47DA2">
        <w:rPr>
          <w:rFonts w:ascii="Montserrat" w:hAnsi="Montserrat" w:cs="Calibri"/>
          <w:bCs/>
          <w:sz w:val="32"/>
          <w:szCs w:val="32"/>
        </w:rPr>
        <w:t>)</w:t>
      </w:r>
    </w:p>
    <w:p w14:paraId="29A43ACE" w14:textId="77777777" w:rsidR="005276C3" w:rsidRDefault="005276C3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7C3D7F90" w14:textId="77777777" w:rsidR="00835147" w:rsidRDefault="00835147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56403D26" w14:textId="77777777" w:rsidR="00CB07E0" w:rsidRPr="00577F91" w:rsidRDefault="00CB07E0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1C70B3E6" w14:textId="1E61024B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Program je namenjen vsem, ki bi se radi </w:t>
      </w:r>
      <w:r w:rsidR="0001160A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naučili varjenja po postopku MAG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.</w:t>
      </w:r>
    </w:p>
    <w:p w14:paraId="2AB247D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</w:p>
    <w:p w14:paraId="147AA8F2" w14:textId="18C2E7E9" w:rsidR="005276C3" w:rsidRPr="00577F91" w:rsidRDefault="00A03544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Tečaj obsega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5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teoretičnega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 in</w:t>
      </w:r>
      <w:r w:rsidR="00796DBC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20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praktičnega</w:t>
      </w:r>
      <w:r w:rsidR="005276C3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dela.</w:t>
      </w:r>
    </w:p>
    <w:p w14:paraId="2F37771B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EA8E941" w14:textId="6CBD76F9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Usposabljanje se bo izvajalo na </w:t>
      </w:r>
      <w:r w:rsidR="00B131BE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Šolskem centru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 Ravne – MIC, </w:t>
      </w:r>
      <w:r w:rsidR="00796DB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Na gradu 4a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 Ravne na Koroškem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v popoldanskem času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(oz. po dogovoru) 3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4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krat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tedensko.</w:t>
      </w:r>
    </w:p>
    <w:p w14:paraId="7109490A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0C43EA17" w14:textId="1154C2EE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Predviden začetek tečaja je v </w:t>
      </w:r>
      <w:r w:rsidR="00473015" w:rsidRPr="00577F91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 xml:space="preserve">drugi polovici </w:t>
      </w:r>
      <w:r w:rsidR="00927BC0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>maja 2025.</w:t>
      </w:r>
    </w:p>
    <w:p w14:paraId="5574F84C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F506843" w14:textId="63121764" w:rsidR="0078519A" w:rsidRPr="00577F91" w:rsidRDefault="0078519A" w:rsidP="00982807">
      <w:pPr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Število kandidatov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je omejeno na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8</w:t>
      </w:r>
      <w:r w:rsidR="00DE05E7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1</w:t>
      </w:r>
      <w:r w:rsidR="0051284B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0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in se izvede 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v primeru </w:t>
      </w:r>
      <w:r w:rsidR="001A71B4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najmanj 8 prijav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07CC2FBF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FB0759F" w14:textId="0BA6A771" w:rsidR="00C8345C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Rok za prijavo je </w:t>
      </w:r>
      <w:r w:rsidR="00927BC0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</w:t>
      </w:r>
      <w:r w:rsidRPr="00C8345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. </w:t>
      </w:r>
      <w:r w:rsidR="00927BC0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5. 2025</w:t>
      </w: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2224AAA2" w14:textId="77777777" w:rsidR="00C8345C" w:rsidRPr="00577F91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247825BC" w14:textId="70CF72F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Točen datum začetka tečaja se določi</w:t>
      </w:r>
      <w:r w:rsidR="00191A61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naknadno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C3B47DB" w14:textId="77777777" w:rsidR="00191A61" w:rsidRPr="00577F91" w:rsidRDefault="00191A61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04C6BAC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7ECB7F2C" w14:textId="65F1AFF6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CENA tečaja je </w:t>
      </w:r>
      <w:r w:rsidR="0051284B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00 EUR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FDAA515" w14:textId="77777777" w:rsidR="00B82B4A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bookmarkStart w:id="0" w:name="_GoBack"/>
      <w:bookmarkEnd w:id="0"/>
    </w:p>
    <w:p w14:paraId="6C821483" w14:textId="77777777" w:rsidR="0033010C" w:rsidRDefault="0033010C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E4F2248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B2891F5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9BAD891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65B0F8C" w14:textId="77777777" w:rsidR="00835147" w:rsidRPr="00577F91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1FBF842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A6FEFD1" w14:textId="0903BFE6" w:rsidR="00B82B4A" w:rsidRPr="00055189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b/>
          <w:sz w:val="24"/>
          <w:szCs w:val="24"/>
          <w:lang w:eastAsia="sl-SI"/>
        </w:rPr>
      </w:pPr>
      <w:r w:rsidRP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 xml:space="preserve">Prijave </w:t>
      </w:r>
      <w:r w:rsid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>pošljite</w:t>
      </w:r>
    </w:p>
    <w:p w14:paraId="534FF7B8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4F6802E" w14:textId="1F34D3D0" w:rsidR="00924894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v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elektronski obliki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: </w:t>
      </w:r>
      <w:hyperlink r:id="rId7" w:history="1">
        <w:r w:rsidR="003C797B" w:rsidRPr="00924894">
          <w:rPr>
            <w:rStyle w:val="Hiperpovezava"/>
            <w:rFonts w:ascii="Montserrat" w:eastAsia="Times New Roman" w:hAnsi="Montserrat" w:cstheme="minorHAnsi"/>
            <w:sz w:val="24"/>
            <w:szCs w:val="24"/>
            <w:lang w:eastAsia="sl-SI"/>
          </w:rPr>
          <w:t>jana.krenkar@ssravne.si</w:t>
        </w:r>
      </w:hyperlink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ali</w:t>
      </w:r>
    </w:p>
    <w:p w14:paraId="78BEFD33" w14:textId="77777777" w:rsidR="0008696B" w:rsidRPr="0033010C" w:rsidRDefault="0008696B" w:rsidP="0033010C">
      <w:pPr>
        <w:shd w:val="clear" w:color="auto" w:fill="FFFFFF"/>
        <w:spacing w:after="0"/>
        <w:ind w:left="36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77BF2A2" w14:textId="48F2A905" w:rsidR="00421F46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p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isno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 naslov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:</w:t>
      </w: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ab/>
      </w:r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Šolski center Ravne – MIC (Jana </w:t>
      </w:r>
      <w:proofErr w:type="spellStart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Krenkar</w:t>
      </w:r>
      <w:proofErr w:type="spellEnd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Geč)</w:t>
      </w:r>
    </w:p>
    <w:p w14:paraId="3D018F0C" w14:textId="73FFCD82" w:rsidR="003C797B" w:rsidRDefault="00753137" w:rsidP="0008696B">
      <w:pPr>
        <w:shd w:val="clear" w:color="auto" w:fill="FFFFFF"/>
        <w:spacing w:after="0"/>
        <w:ind w:left="2484" w:firstLine="348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421F46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Na gradu 4a</w:t>
      </w:r>
    </w:p>
    <w:p w14:paraId="6CA3DA62" w14:textId="05B9EC42" w:rsidR="00421F46" w:rsidRPr="00421F46" w:rsidRDefault="0034069B" w:rsidP="0008696B">
      <w:pPr>
        <w:shd w:val="clear" w:color="auto" w:fill="FFFFFF"/>
        <w:spacing w:after="0"/>
        <w:ind w:left="2136" w:firstLine="696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2390 Ravne na Koroškem</w:t>
      </w:r>
    </w:p>
    <w:p w14:paraId="391B670B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6C03430" w14:textId="77777777" w:rsidR="005276C3" w:rsidRDefault="005276C3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28E08AA5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5ACCA523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1BCBFDDF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442721CF" w14:textId="2C48DC44" w:rsidR="00E052FA" w:rsidRDefault="00E052FA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0DB3640B" w14:textId="77777777" w:rsidR="007C3BF6" w:rsidRDefault="007C3BF6" w:rsidP="00C8345C">
      <w:pPr>
        <w:spacing w:after="160" w:line="259" w:lineRule="auto"/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</w:pPr>
    </w:p>
    <w:p w14:paraId="0C06F114" w14:textId="2FAFFE16" w:rsidR="005276C3" w:rsidRPr="00306EBC" w:rsidRDefault="005276C3" w:rsidP="00C8345C">
      <w:pPr>
        <w:spacing w:after="160" w:line="259" w:lineRule="auto"/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</w:pPr>
      <w:r w:rsidRPr="0033010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lastRenderedPageBreak/>
        <w:t>Moduli in vsebine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:</w:t>
      </w:r>
    </w:p>
    <w:p w14:paraId="2B89B5AF" w14:textId="77777777" w:rsidR="00D714B8" w:rsidRPr="00D714B8" w:rsidRDefault="00D714B8" w:rsidP="00D714B8">
      <w:pPr>
        <w:spacing w:after="0"/>
        <w:rPr>
          <w:rFonts w:ascii="Montserrat" w:eastAsia="Times New Roman" w:hAnsi="Montserrat" w:cstheme="minorHAnsi"/>
          <w:sz w:val="24"/>
          <w:szCs w:val="24"/>
          <w:lang w:eastAsia="sl-SI"/>
        </w:rPr>
      </w:pPr>
    </w:p>
    <w:p w14:paraId="0BBE6C44" w14:textId="77777777" w:rsidR="00B33138" w:rsidRPr="00D94F70" w:rsidRDefault="00B33138" w:rsidP="00D94F70">
      <w:pPr>
        <w:pStyle w:val="Odstavekseznama"/>
        <w:numPr>
          <w:ilvl w:val="0"/>
          <w:numId w:val="5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Teoretični del:</w:t>
      </w:r>
    </w:p>
    <w:p w14:paraId="234C2460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B33138">
        <w:rPr>
          <w:rFonts w:ascii="Montserrat" w:eastAsia="Times New Roman" w:hAnsi="Montserrat" w:cs="Times New Roman"/>
          <w:color w:val="000000"/>
          <w:lang w:eastAsia="sl-SI"/>
        </w:rPr>
        <w:t> </w:t>
      </w:r>
    </w:p>
    <w:p w14:paraId="3B1C4F24" w14:textId="6766BCCA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osnove spajanja kovin</w:t>
      </w:r>
    </w:p>
    <w:p w14:paraId="4814F0DE" w14:textId="0DECB54E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osnovni postopki varjenja</w:t>
      </w:r>
    </w:p>
    <w:p w14:paraId="666957DA" w14:textId="6273CCC1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tehnologija varjenja po MAG postopku</w:t>
      </w:r>
    </w:p>
    <w:p w14:paraId="725C32EA" w14:textId="60C2038A" w:rsidR="00B33138" w:rsidRPr="00D94F70" w:rsidRDefault="00B33138" w:rsidP="00D94F70">
      <w:pPr>
        <w:pStyle w:val="Odstavekseznama"/>
        <w:numPr>
          <w:ilvl w:val="0"/>
          <w:numId w:val="6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varstvo pri delu (nevarnosti pri varjenju)</w:t>
      </w:r>
    </w:p>
    <w:p w14:paraId="561A2A5A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44D7958A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1D90969E" w14:textId="77777777" w:rsidR="00B33138" w:rsidRPr="00D94F70" w:rsidRDefault="00B33138" w:rsidP="00D94F70">
      <w:pPr>
        <w:pStyle w:val="Odstavekseznama"/>
        <w:numPr>
          <w:ilvl w:val="0"/>
          <w:numId w:val="5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Praktični del:</w:t>
      </w:r>
    </w:p>
    <w:p w14:paraId="4EEEE9D0" w14:textId="77777777" w:rsidR="00B33138" w:rsidRPr="00B33138" w:rsidRDefault="00B33138" w:rsidP="00B33138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</w:p>
    <w:p w14:paraId="3E8CB62A" w14:textId="182C5750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 xml:space="preserve">spoznavanje elektro varilnih strojev in naprav </w:t>
      </w:r>
    </w:p>
    <w:p w14:paraId="37354EC9" w14:textId="16D034FE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pravilna uporaba zaščitnih sredstev</w:t>
      </w:r>
    </w:p>
    <w:p w14:paraId="131C5395" w14:textId="61AE5997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nastavitev potrebnih parametrov za varjenje po postopku MAG</w:t>
      </w:r>
    </w:p>
    <w:p w14:paraId="40BF3772" w14:textId="61CFFA1C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dodajni materiali</w:t>
      </w:r>
    </w:p>
    <w:p w14:paraId="02BEF2B9" w14:textId="32CB4F56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zaščitni plini</w:t>
      </w:r>
    </w:p>
    <w:p w14:paraId="727262AB" w14:textId="50D3C091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tehnika varjenja v različnih legah (vaje različnih debelin materiala)</w:t>
      </w:r>
    </w:p>
    <w:p w14:paraId="2940348F" w14:textId="6DD3F787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vrste varov</w:t>
      </w:r>
    </w:p>
    <w:p w14:paraId="1F2D14DD" w14:textId="542F811E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napake pri varjenju</w:t>
      </w:r>
    </w:p>
    <w:p w14:paraId="1F861DA1" w14:textId="44A72FB0" w:rsidR="00B33138" w:rsidRPr="00D94F70" w:rsidRDefault="00B33138" w:rsidP="00D94F70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mehansko preizkušanje zvarjencev</w:t>
      </w:r>
    </w:p>
    <w:p w14:paraId="772B7DEE" w14:textId="7E7FFFF0" w:rsidR="00B33138" w:rsidRPr="00D94F70" w:rsidRDefault="00B33138" w:rsidP="007B0D51">
      <w:pPr>
        <w:pStyle w:val="Odstavekseznama"/>
        <w:numPr>
          <w:ilvl w:val="0"/>
          <w:numId w:val="7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lang w:eastAsia="sl-SI"/>
        </w:rPr>
      </w:pPr>
      <w:r w:rsidRPr="00D94F70">
        <w:rPr>
          <w:rFonts w:ascii="Montserrat" w:eastAsia="Times New Roman" w:hAnsi="Montserrat" w:cs="Times New Roman"/>
          <w:color w:val="000000"/>
          <w:lang w:eastAsia="sl-SI"/>
        </w:rPr>
        <w:t>zaključek (podelitev potrdil tečaja)</w:t>
      </w:r>
    </w:p>
    <w:p w14:paraId="63F348FE" w14:textId="044CA764" w:rsidR="006832DC" w:rsidRPr="00D94F70" w:rsidRDefault="006832DC" w:rsidP="00D94F70">
      <w:pPr>
        <w:shd w:val="clear" w:color="auto" w:fill="FFFFFF"/>
        <w:spacing w:after="0"/>
        <w:ind w:left="360"/>
        <w:rPr>
          <w:rFonts w:ascii="Montserrat" w:hAnsi="Montserrat"/>
          <w:sz w:val="24"/>
          <w:szCs w:val="24"/>
        </w:rPr>
      </w:pPr>
    </w:p>
    <w:sectPr w:rsidR="006832DC" w:rsidRPr="00D94F70" w:rsidSect="009A7860">
      <w:headerReference w:type="default" r:id="rId8"/>
      <w:footerReference w:type="default" r:id="rId9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59010" w14:textId="77777777" w:rsidR="008B1765" w:rsidRDefault="008B1765" w:rsidP="00437BA6">
      <w:pPr>
        <w:spacing w:after="0"/>
      </w:pPr>
      <w:r>
        <w:separator/>
      </w:r>
    </w:p>
  </w:endnote>
  <w:endnote w:type="continuationSeparator" w:id="0">
    <w:p w14:paraId="62175F83" w14:textId="77777777" w:rsidR="008B1765" w:rsidRDefault="008B1765" w:rsidP="00437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9FE7" w14:textId="77777777" w:rsidR="008B1765" w:rsidRDefault="008B1765" w:rsidP="00437BA6">
      <w:pPr>
        <w:spacing w:after="0"/>
      </w:pPr>
      <w:r>
        <w:separator/>
      </w:r>
    </w:p>
  </w:footnote>
  <w:footnote w:type="continuationSeparator" w:id="0">
    <w:p w14:paraId="21B7343A" w14:textId="77777777" w:rsidR="008B1765" w:rsidRDefault="008B1765" w:rsidP="00437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5285CD2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2" name="Slika 2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73DA"/>
    <w:multiLevelType w:val="hybridMultilevel"/>
    <w:tmpl w:val="77BE1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2D63"/>
    <w:multiLevelType w:val="hybridMultilevel"/>
    <w:tmpl w:val="BE5A1BBA"/>
    <w:lvl w:ilvl="0" w:tplc="36F6F620">
      <w:numFmt w:val="bullet"/>
      <w:lvlText w:val="-"/>
      <w:lvlJc w:val="left"/>
      <w:pPr>
        <w:ind w:left="1068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A8E46FE"/>
    <w:multiLevelType w:val="hybridMultilevel"/>
    <w:tmpl w:val="78A6F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1269A"/>
    <w:multiLevelType w:val="hybridMultilevel"/>
    <w:tmpl w:val="D41CB4FC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312A"/>
    <w:multiLevelType w:val="hybridMultilevel"/>
    <w:tmpl w:val="C584FA02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CEF"/>
    <w:multiLevelType w:val="hybridMultilevel"/>
    <w:tmpl w:val="4378B6E4"/>
    <w:lvl w:ilvl="0" w:tplc="36F6F620">
      <w:numFmt w:val="bullet"/>
      <w:lvlText w:val="-"/>
      <w:lvlJc w:val="left"/>
      <w:pPr>
        <w:ind w:left="1080" w:hanging="360"/>
      </w:pPr>
      <w:rPr>
        <w:rFonts w:ascii="Montserrat" w:eastAsia="Times New Roman" w:hAnsi="Montserrat" w:cstheme="minorHAns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6"/>
    <w:rsid w:val="0001160A"/>
    <w:rsid w:val="00012CE5"/>
    <w:rsid w:val="00055189"/>
    <w:rsid w:val="000674BD"/>
    <w:rsid w:val="00072EC0"/>
    <w:rsid w:val="0008696B"/>
    <w:rsid w:val="000C5265"/>
    <w:rsid w:val="000D454B"/>
    <w:rsid w:val="00104464"/>
    <w:rsid w:val="00111177"/>
    <w:rsid w:val="001571EC"/>
    <w:rsid w:val="001629FF"/>
    <w:rsid w:val="00180C79"/>
    <w:rsid w:val="00182591"/>
    <w:rsid w:val="00191A61"/>
    <w:rsid w:val="001A71B4"/>
    <w:rsid w:val="001B7F21"/>
    <w:rsid w:val="00201E56"/>
    <w:rsid w:val="00215E53"/>
    <w:rsid w:val="00263D68"/>
    <w:rsid w:val="00277BEA"/>
    <w:rsid w:val="00306EBC"/>
    <w:rsid w:val="00320542"/>
    <w:rsid w:val="0033010C"/>
    <w:rsid w:val="0034069B"/>
    <w:rsid w:val="003512CE"/>
    <w:rsid w:val="0037244A"/>
    <w:rsid w:val="003967AB"/>
    <w:rsid w:val="0039733D"/>
    <w:rsid w:val="003A2823"/>
    <w:rsid w:val="003B5A4F"/>
    <w:rsid w:val="003C797B"/>
    <w:rsid w:val="003D2A78"/>
    <w:rsid w:val="003F6AA4"/>
    <w:rsid w:val="00421F46"/>
    <w:rsid w:val="0042681A"/>
    <w:rsid w:val="00437BA6"/>
    <w:rsid w:val="00467195"/>
    <w:rsid w:val="00473015"/>
    <w:rsid w:val="004C1B1B"/>
    <w:rsid w:val="004C7E8D"/>
    <w:rsid w:val="004F7D46"/>
    <w:rsid w:val="0051284B"/>
    <w:rsid w:val="005256B7"/>
    <w:rsid w:val="00526293"/>
    <w:rsid w:val="005263AC"/>
    <w:rsid w:val="005276C3"/>
    <w:rsid w:val="00555BD7"/>
    <w:rsid w:val="00577F91"/>
    <w:rsid w:val="005B4D99"/>
    <w:rsid w:val="005C5CD9"/>
    <w:rsid w:val="005F55D6"/>
    <w:rsid w:val="006202C2"/>
    <w:rsid w:val="006547B4"/>
    <w:rsid w:val="00673747"/>
    <w:rsid w:val="0067578E"/>
    <w:rsid w:val="006832DC"/>
    <w:rsid w:val="00686D5C"/>
    <w:rsid w:val="006B29FA"/>
    <w:rsid w:val="007345A9"/>
    <w:rsid w:val="00743AD5"/>
    <w:rsid w:val="00753137"/>
    <w:rsid w:val="0078519A"/>
    <w:rsid w:val="00796DBC"/>
    <w:rsid w:val="007B0D51"/>
    <w:rsid w:val="007C3BF6"/>
    <w:rsid w:val="00822F8B"/>
    <w:rsid w:val="00835147"/>
    <w:rsid w:val="00836B11"/>
    <w:rsid w:val="00851C59"/>
    <w:rsid w:val="008A7675"/>
    <w:rsid w:val="008B1566"/>
    <w:rsid w:val="008B1765"/>
    <w:rsid w:val="008E1651"/>
    <w:rsid w:val="00924894"/>
    <w:rsid w:val="00927BC0"/>
    <w:rsid w:val="0094183E"/>
    <w:rsid w:val="00942151"/>
    <w:rsid w:val="00982807"/>
    <w:rsid w:val="009A7860"/>
    <w:rsid w:val="00A03544"/>
    <w:rsid w:val="00A55F6C"/>
    <w:rsid w:val="00A85C5C"/>
    <w:rsid w:val="00A92DB8"/>
    <w:rsid w:val="00AA7FC3"/>
    <w:rsid w:val="00AC33D7"/>
    <w:rsid w:val="00AE6216"/>
    <w:rsid w:val="00B131BE"/>
    <w:rsid w:val="00B33138"/>
    <w:rsid w:val="00B422D3"/>
    <w:rsid w:val="00B50BF9"/>
    <w:rsid w:val="00B74476"/>
    <w:rsid w:val="00B82B4A"/>
    <w:rsid w:val="00B919CB"/>
    <w:rsid w:val="00C20E1C"/>
    <w:rsid w:val="00C34994"/>
    <w:rsid w:val="00C5123F"/>
    <w:rsid w:val="00C61BAB"/>
    <w:rsid w:val="00C73FDE"/>
    <w:rsid w:val="00C76B7A"/>
    <w:rsid w:val="00C8345C"/>
    <w:rsid w:val="00CA7604"/>
    <w:rsid w:val="00CB07E0"/>
    <w:rsid w:val="00CD2222"/>
    <w:rsid w:val="00D17C7D"/>
    <w:rsid w:val="00D2624C"/>
    <w:rsid w:val="00D40BEC"/>
    <w:rsid w:val="00D47CD0"/>
    <w:rsid w:val="00D57666"/>
    <w:rsid w:val="00D607C7"/>
    <w:rsid w:val="00D62D98"/>
    <w:rsid w:val="00D714B8"/>
    <w:rsid w:val="00D94F70"/>
    <w:rsid w:val="00DE05E7"/>
    <w:rsid w:val="00E052FA"/>
    <w:rsid w:val="00E47DA2"/>
    <w:rsid w:val="00E63DE1"/>
    <w:rsid w:val="00E87418"/>
    <w:rsid w:val="00EC1794"/>
    <w:rsid w:val="00F2299C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76C3"/>
    <w:pPr>
      <w:spacing w:after="200" w:line="240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ntentpasted0">
    <w:name w:val="contentpasted0"/>
    <w:rsid w:val="00AC33D7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enkar@ssravn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Geč</cp:lastModifiedBy>
  <cp:revision>4</cp:revision>
  <dcterms:created xsi:type="dcterms:W3CDTF">2025-03-13T10:00:00Z</dcterms:created>
  <dcterms:modified xsi:type="dcterms:W3CDTF">2025-03-13T10:01:00Z</dcterms:modified>
</cp:coreProperties>
</file>