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5AE1" w14:textId="77777777" w:rsidR="00201E56" w:rsidRPr="00577F91" w:rsidRDefault="00201E56" w:rsidP="00982807">
      <w:pPr>
        <w:jc w:val="both"/>
        <w:rPr>
          <w:rFonts w:ascii="Montserrat" w:hAnsi="Montserrat" w:cs="Calibri"/>
          <w:b/>
          <w:sz w:val="24"/>
          <w:szCs w:val="24"/>
        </w:rPr>
      </w:pPr>
    </w:p>
    <w:p w14:paraId="08328D4C" w14:textId="77777777" w:rsidR="00835147" w:rsidRDefault="00835147" w:rsidP="00982807">
      <w:pPr>
        <w:jc w:val="center"/>
        <w:rPr>
          <w:rFonts w:ascii="Montserrat" w:hAnsi="Montserrat" w:cs="Calibri"/>
          <w:b/>
          <w:sz w:val="32"/>
          <w:szCs w:val="32"/>
        </w:rPr>
      </w:pPr>
    </w:p>
    <w:p w14:paraId="75FA97F3" w14:textId="47AB0D85" w:rsidR="005276C3" w:rsidRPr="00CB07E0" w:rsidRDefault="005276C3" w:rsidP="00982807">
      <w:pPr>
        <w:jc w:val="center"/>
        <w:rPr>
          <w:rFonts w:ascii="Montserrat" w:hAnsi="Montserrat" w:cs="Calibri"/>
          <w:b/>
          <w:sz w:val="32"/>
          <w:szCs w:val="32"/>
        </w:rPr>
      </w:pPr>
      <w:r w:rsidRPr="00CB07E0">
        <w:rPr>
          <w:rFonts w:ascii="Montserrat" w:hAnsi="Montserrat" w:cs="Calibri"/>
          <w:b/>
          <w:sz w:val="32"/>
          <w:szCs w:val="32"/>
        </w:rPr>
        <w:t>Tečaj za operaterja na CNC stroju</w:t>
      </w:r>
    </w:p>
    <w:p w14:paraId="29A43ACE" w14:textId="77777777" w:rsidR="005276C3" w:rsidRDefault="005276C3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7C3D7F90" w14:textId="77777777" w:rsidR="00835147" w:rsidRDefault="00835147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56403D26" w14:textId="77777777" w:rsidR="00CB07E0" w:rsidRPr="00577F91" w:rsidRDefault="00CB07E0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1C70B3E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Program je namenjen vsem, ki bi se radi usposobili za delo na CNC strojih.</w:t>
      </w:r>
    </w:p>
    <w:p w14:paraId="2AB247D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</w:p>
    <w:p w14:paraId="147AA8F2" w14:textId="0FA6AC45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Sestavljen je iz petih modulov </w:t>
      </w:r>
      <w:r w:rsidR="00180C79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v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obseg</w:t>
      </w:r>
      <w:r w:rsidR="00AE6216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u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25 ur, od tega je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5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teoretičnega</w:t>
      </w:r>
      <w:r w:rsidR="00432A7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 in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20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praktičnega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dela.</w:t>
      </w:r>
    </w:p>
    <w:p w14:paraId="2F37771B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EA8E941" w14:textId="0C055D9A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Usposabljanje se bo izvajalo na </w:t>
      </w:r>
      <w:r w:rsidR="00B131BE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Šolskem centru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 Ravne – MIC, Koroška cesta 10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 Ravne na Koroškem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v popoldanskem času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(oz. po dogovoru) 3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4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krat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tedensko.</w:t>
      </w:r>
    </w:p>
    <w:p w14:paraId="7109490A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0C43EA17" w14:textId="1E621DC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Predviden začetek tečaja je v </w:t>
      </w:r>
      <w:r w:rsidR="00473015" w:rsidRPr="00577F91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>drugi polovici novembra 2024</w:t>
      </w:r>
      <w:r w:rsidR="00555BD7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574F84C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F506843" w14:textId="1DD5690A" w:rsidR="0078519A" w:rsidRPr="00577F91" w:rsidRDefault="0078519A" w:rsidP="00982807">
      <w:pPr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Število kandidatov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je omejeno na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8</w:t>
      </w:r>
      <w:r w:rsidR="00DE05E7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12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in se izvede 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v primeru </w:t>
      </w:r>
      <w:r w:rsidR="001A71B4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najmanj 8 prijav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07CC2FBF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FB0759F" w14:textId="77777777" w:rsidR="00C8345C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Rok za prijavo je </w:t>
      </w:r>
      <w:r w:rsidRPr="00C8345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5. 11. 2024</w:t>
      </w: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2224AAA2" w14:textId="77777777" w:rsidR="00C8345C" w:rsidRPr="00577F91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247825BC" w14:textId="70CF72F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Točen datum začetka tečaja se določi</w:t>
      </w:r>
      <w:r w:rsidR="00191A61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naknadno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C3B47DB" w14:textId="77777777" w:rsidR="00191A61" w:rsidRPr="00577F91" w:rsidRDefault="00191A61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04C6BAC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7ECB7F2C" w14:textId="0759E25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CENA tečaja je </w:t>
      </w:r>
      <w:r w:rsidR="00686D5C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4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00 EUR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FDAA515" w14:textId="77777777" w:rsidR="00B82B4A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C821483" w14:textId="77777777" w:rsidR="0033010C" w:rsidRDefault="0033010C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E4F2248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B2891F5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9BAD891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65B0F8C" w14:textId="77777777" w:rsidR="00835147" w:rsidRPr="00577F91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1FBF842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A6FEFD1" w14:textId="0903BFE6" w:rsidR="00B82B4A" w:rsidRPr="00055189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b/>
          <w:sz w:val="24"/>
          <w:szCs w:val="24"/>
          <w:lang w:eastAsia="sl-SI"/>
        </w:rPr>
      </w:pPr>
      <w:r w:rsidRP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 xml:space="preserve">Prijave </w:t>
      </w:r>
      <w:r w:rsid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>pošljite</w:t>
      </w:r>
    </w:p>
    <w:p w14:paraId="534FF7B8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4F6802E" w14:textId="1F34D3D0" w:rsidR="00924894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v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elektronski obliki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: </w:t>
      </w:r>
      <w:hyperlink r:id="rId7" w:history="1">
        <w:r w:rsidR="003C797B" w:rsidRPr="00924894">
          <w:rPr>
            <w:rStyle w:val="Hiperpovezava"/>
            <w:rFonts w:ascii="Montserrat" w:eastAsia="Times New Roman" w:hAnsi="Montserrat" w:cstheme="minorHAnsi"/>
            <w:sz w:val="24"/>
            <w:szCs w:val="24"/>
            <w:lang w:eastAsia="sl-SI"/>
          </w:rPr>
          <w:t>jana.krenkar@ssravne.si</w:t>
        </w:r>
      </w:hyperlink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ali</w:t>
      </w:r>
    </w:p>
    <w:p w14:paraId="78BEFD33" w14:textId="77777777" w:rsidR="0008696B" w:rsidRPr="0033010C" w:rsidRDefault="0008696B" w:rsidP="0033010C">
      <w:pPr>
        <w:shd w:val="clear" w:color="auto" w:fill="FFFFFF"/>
        <w:spacing w:after="0"/>
        <w:ind w:left="36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77BF2A2" w14:textId="07BBA0D8" w:rsidR="00421F46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p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isno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 naslov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:</w:t>
      </w:r>
      <w:r w:rsidR="00432A7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ab/>
      </w:r>
      <w:bookmarkStart w:id="0" w:name="_GoBack"/>
      <w:bookmarkEnd w:id="0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Šolski center Ravne – MIC (Jana </w:t>
      </w:r>
      <w:proofErr w:type="spellStart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Krenkar</w:t>
      </w:r>
      <w:proofErr w:type="spellEnd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Geč)</w:t>
      </w:r>
    </w:p>
    <w:p w14:paraId="3D018F0C" w14:textId="73FFCD82" w:rsidR="003C797B" w:rsidRDefault="00753137" w:rsidP="0008696B">
      <w:pPr>
        <w:shd w:val="clear" w:color="auto" w:fill="FFFFFF"/>
        <w:spacing w:after="0"/>
        <w:ind w:left="2484" w:firstLine="348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421F46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Na gradu 4a</w:t>
      </w:r>
    </w:p>
    <w:p w14:paraId="6CA3DA62" w14:textId="05B9EC42" w:rsidR="00421F46" w:rsidRPr="00421F46" w:rsidRDefault="0034069B" w:rsidP="0008696B">
      <w:pPr>
        <w:shd w:val="clear" w:color="auto" w:fill="FFFFFF"/>
        <w:spacing w:after="0"/>
        <w:ind w:left="2136" w:firstLine="696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2390 Ravne na Koroškem</w:t>
      </w:r>
    </w:p>
    <w:p w14:paraId="391B670B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6C03430" w14:textId="77777777" w:rsidR="005276C3" w:rsidRDefault="005276C3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28E08AA5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5ACCA523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1BCBFDDF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442721CF" w14:textId="2C48DC44" w:rsidR="00E052FA" w:rsidRDefault="00E052FA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0C06F114" w14:textId="63BF21EF" w:rsidR="005276C3" w:rsidRDefault="00E052FA" w:rsidP="00C8345C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br w:type="page"/>
      </w:r>
      <w:r w:rsidR="005276C3" w:rsidRPr="0033010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lastRenderedPageBreak/>
        <w:t>Moduli in vsebine</w:t>
      </w:r>
      <w:r w:rsidR="005276C3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:</w:t>
      </w:r>
    </w:p>
    <w:p w14:paraId="2B89B5AF" w14:textId="77777777" w:rsidR="00D714B8" w:rsidRPr="00D714B8" w:rsidRDefault="00D714B8" w:rsidP="00D714B8">
      <w:pPr>
        <w:spacing w:after="0"/>
        <w:rPr>
          <w:rFonts w:ascii="Montserrat" w:eastAsia="Times New Roman" w:hAnsi="Montserrat" w:cstheme="minorHAnsi"/>
          <w:sz w:val="24"/>
          <w:szCs w:val="24"/>
          <w:lang w:eastAsia="sl-SI"/>
        </w:rPr>
      </w:pPr>
    </w:p>
    <w:p w14:paraId="015B54A7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Tehnologija</w:t>
      </w:r>
    </w:p>
    <w:p w14:paraId="27CB299D" w14:textId="24FC400E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  <w:r w:rsidR="004F0C8C">
        <w:rPr>
          <w:rFonts w:ascii="Montserrat" w:eastAsia="Times New Roman" w:hAnsi="Montserrat" w:cstheme="minorHAnsi"/>
          <w:color w:val="000000"/>
          <w:lang w:eastAsia="sl-SI"/>
        </w:rPr>
        <w:t>m</w:t>
      </w:r>
      <w:r w:rsidRPr="0033010C">
        <w:rPr>
          <w:rFonts w:ascii="Montserrat" w:eastAsia="Times New Roman" w:hAnsi="Montserrat" w:cstheme="minorHAnsi"/>
          <w:color w:val="000000"/>
          <w:lang w:eastAsia="sl-SI"/>
        </w:rPr>
        <w:t>ateriali</w:t>
      </w:r>
    </w:p>
    <w:p w14:paraId="3808468D" w14:textId="2A50CDC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parametri </w:t>
      </w:r>
      <w:proofErr w:type="spellStart"/>
      <w:r w:rsidRPr="0033010C">
        <w:rPr>
          <w:rFonts w:ascii="Montserrat" w:eastAsia="Times New Roman" w:hAnsi="Montserrat" w:cstheme="minorHAnsi"/>
          <w:color w:val="000000"/>
          <w:lang w:eastAsia="sl-SI"/>
        </w:rPr>
        <w:t>odrezavanja</w:t>
      </w:r>
      <w:proofErr w:type="spellEnd"/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</w:p>
    <w:p w14:paraId="30875E63" w14:textId="78F44BE6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orodja</w:t>
      </w:r>
    </w:p>
    <w:p w14:paraId="543CBEF3" w14:textId="4B940C70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obdelava</w:t>
      </w:r>
    </w:p>
    <w:p w14:paraId="397658F4" w14:textId="4F109E41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</w:p>
    <w:p w14:paraId="0C3F58F8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Dokumentacija</w:t>
      </w:r>
    </w:p>
    <w:p w14:paraId="7544CAC7" w14:textId="09AE02F3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tehnološka dokumentacija</w:t>
      </w:r>
    </w:p>
    <w:p w14:paraId="6B242655" w14:textId="584E776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delavniška risba</w:t>
      </w:r>
    </w:p>
    <w:p w14:paraId="64DF7666" w14:textId="4C3B0EA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tehnološki list</w:t>
      </w:r>
    </w:p>
    <w:p w14:paraId="6BCE1A11" w14:textId="10AF2778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orodni list </w:t>
      </w:r>
    </w:p>
    <w:p w14:paraId="5CCAF769" w14:textId="2A89DC8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operacijski list </w:t>
      </w:r>
    </w:p>
    <w:p w14:paraId="71824D16" w14:textId="05DE91F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načrt rezanja </w:t>
      </w:r>
    </w:p>
    <w:p w14:paraId="2ED42BF2" w14:textId="4691B566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branje tehnološke dokumentacije</w:t>
      </w:r>
    </w:p>
    <w:p w14:paraId="1CA6AC92" w14:textId="77777777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</w:p>
    <w:p w14:paraId="413725B8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Osnove programiranja CNC strojev </w:t>
      </w:r>
    </w:p>
    <w:p w14:paraId="7BAEE506" w14:textId="5EE8E4A4" w:rsidR="005276C3" w:rsidRPr="0033010C" w:rsidRDefault="0094183E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>
        <w:rPr>
          <w:rFonts w:ascii="Montserrat" w:eastAsia="Times New Roman" w:hAnsi="Montserrat" w:cstheme="minorHAnsi"/>
          <w:color w:val="000000"/>
          <w:lang w:eastAsia="sl-SI"/>
        </w:rPr>
        <w:t>o</w:t>
      </w:r>
      <w:r w:rsidR="005276C3"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snove CNC strojev </w:t>
      </w:r>
    </w:p>
    <w:p w14:paraId="7F950792" w14:textId="2798589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koordinatni sistemi </w:t>
      </w:r>
    </w:p>
    <w:p w14:paraId="13505790" w14:textId="1A8AAF95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programski stavki </w:t>
      </w:r>
    </w:p>
    <w:p w14:paraId="0C3BFBF8" w14:textId="557EB919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G,M kode (ISO-DIN) </w:t>
      </w:r>
    </w:p>
    <w:p w14:paraId="743E0599" w14:textId="798FE95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orodne tabele-podatki o orodju </w:t>
      </w:r>
    </w:p>
    <w:p w14:paraId="0A69BABE" w14:textId="20F7B913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tabele ničelnih točk </w:t>
      </w:r>
    </w:p>
    <w:p w14:paraId="152DBDC1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proofErr w:type="spellStart"/>
      <w:r w:rsidRPr="0033010C">
        <w:rPr>
          <w:rFonts w:ascii="Montserrat" w:eastAsia="Times New Roman" w:hAnsi="Montserrat" w:cstheme="minorHAnsi"/>
          <w:color w:val="000000"/>
          <w:lang w:eastAsia="sl-SI"/>
        </w:rPr>
        <w:t>podprogramiranje</w:t>
      </w:r>
      <w:proofErr w:type="spellEnd"/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, </w:t>
      </w:r>
    </w:p>
    <w:p w14:paraId="16D54778" w14:textId="5A83DB2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večosno programiranje</w:t>
      </w:r>
    </w:p>
    <w:p w14:paraId="0F237C78" w14:textId="6752903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ciklično programiranj</w:t>
      </w:r>
      <w:r w:rsidR="004F0C8C">
        <w:rPr>
          <w:rFonts w:ascii="Montserrat" w:eastAsia="Times New Roman" w:hAnsi="Montserrat" w:cstheme="minorHAnsi"/>
          <w:color w:val="000000"/>
          <w:lang w:eastAsia="sl-SI"/>
        </w:rPr>
        <w:t>e</w:t>
      </w:r>
    </w:p>
    <w:p w14:paraId="5F6AD212" w14:textId="77777777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</w:p>
    <w:p w14:paraId="2009EB83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Vaje - praktični del</w:t>
      </w:r>
    </w:p>
    <w:p w14:paraId="379CB471" w14:textId="65749CD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dialog (programiranje na stroju-ciklično)</w:t>
      </w:r>
    </w:p>
    <w:p w14:paraId="11C32134" w14:textId="45B11F9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programiranje na računalniku-prenos programa na stroj (delo s krmilnikom)</w:t>
      </w:r>
    </w:p>
    <w:p w14:paraId="05DD8CAE" w14:textId="3716EFDA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vklop, izklop stroja</w:t>
      </w:r>
    </w:p>
    <w:p w14:paraId="1F6A98F3" w14:textId="05FC56EA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pritrditev vpenjalne priprave na stroj</w:t>
      </w:r>
    </w:p>
    <w:p w14:paraId="577A5C6C" w14:textId="3C9F04E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vpetje obdelovanca v pripravo</w:t>
      </w:r>
    </w:p>
    <w:p w14:paraId="0C387347" w14:textId="3B8B1C95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določitev ničelne (izhodiščne) točke na obdelovancu (tipalo, cilindrični trn)</w:t>
      </w:r>
    </w:p>
    <w:p w14:paraId="6CAB2EAD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vpetje orodja v trn ter vstavitev v »magacin«</w:t>
      </w:r>
    </w:p>
    <w:p w14:paraId="7E2A926A" w14:textId="46630B4C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izbira ter umerjanje orodja</w:t>
      </w:r>
    </w:p>
    <w:p w14:paraId="423FD82E" w14:textId="60B54331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testiranje programa – posamično</w:t>
      </w:r>
    </w:p>
    <w:p w14:paraId="2655374D" w14:textId="24DF8DD0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korekcija programa ter orodja</w:t>
      </w:r>
    </w:p>
    <w:p w14:paraId="2E374F9A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izdelava izdelka</w:t>
      </w:r>
    </w:p>
    <w:p w14:paraId="1AF59D7D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delo z MDI</w:t>
      </w:r>
    </w:p>
    <w:p w14:paraId="5BA79661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vaje na stružnici (4 osi) ter 3 in 5 osni frezalni stroji</w:t>
      </w:r>
    </w:p>
    <w:p w14:paraId="4740FC80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delo s krmilji SIEMENS SINUMERIK 840D, FANUC, HEIDENHAIN 530I,</w:t>
      </w:r>
    </w:p>
    <w:p w14:paraId="23239E9B" w14:textId="2F502454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merjenje</w:t>
      </w:r>
    </w:p>
    <w:p w14:paraId="28886D90" w14:textId="77777777" w:rsidR="005276C3" w:rsidRPr="0033010C" w:rsidRDefault="005276C3" w:rsidP="005276C3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</w:p>
    <w:p w14:paraId="14DFEB35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Varovanje zdravja in okolja</w:t>
      </w:r>
    </w:p>
    <w:p w14:paraId="6D4F0513" w14:textId="308E7419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predpisi za varno delo in ekološko ravnanje</w:t>
      </w:r>
    </w:p>
    <w:p w14:paraId="0B82AC48" w14:textId="6408A4C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uporaba osebnih zaščitnih sredstev</w:t>
      </w:r>
    </w:p>
    <w:p w14:paraId="2F17FBBB" w14:textId="3AA6E50D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predpisi s področja varnosti in zdravja pri delu</w:t>
      </w:r>
    </w:p>
    <w:p w14:paraId="63F348FE" w14:textId="2FADED61" w:rsidR="006832DC" w:rsidRPr="0094183E" w:rsidRDefault="005276C3" w:rsidP="004F7D46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hAnsi="Montserrat"/>
          <w:sz w:val="24"/>
          <w:szCs w:val="24"/>
        </w:rPr>
      </w:pPr>
      <w:r w:rsidRPr="0094183E">
        <w:rPr>
          <w:rFonts w:ascii="Montserrat" w:eastAsia="Times New Roman" w:hAnsi="Montserrat" w:cstheme="minorHAnsi"/>
          <w:color w:val="000000"/>
          <w:lang w:eastAsia="sl-SI"/>
        </w:rPr>
        <w:t>racionalna poraba materiala in energije</w:t>
      </w:r>
    </w:p>
    <w:sectPr w:rsidR="006832DC" w:rsidRPr="0094183E" w:rsidSect="009A7860">
      <w:headerReference w:type="default" r:id="rId8"/>
      <w:footerReference w:type="default" r:id="rId9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089A0" w14:textId="77777777" w:rsidR="00A84086" w:rsidRDefault="00A84086" w:rsidP="00437BA6">
      <w:pPr>
        <w:spacing w:after="0"/>
      </w:pPr>
      <w:r>
        <w:separator/>
      </w:r>
    </w:p>
  </w:endnote>
  <w:endnote w:type="continuationSeparator" w:id="0">
    <w:p w14:paraId="02FD7D42" w14:textId="77777777" w:rsidR="00A84086" w:rsidRDefault="00A84086" w:rsidP="00437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59187" w14:textId="77777777" w:rsidR="00A84086" w:rsidRDefault="00A84086" w:rsidP="00437BA6">
      <w:pPr>
        <w:spacing w:after="0"/>
      </w:pPr>
      <w:r>
        <w:separator/>
      </w:r>
    </w:p>
  </w:footnote>
  <w:footnote w:type="continuationSeparator" w:id="0">
    <w:p w14:paraId="485FA873" w14:textId="77777777" w:rsidR="00A84086" w:rsidRDefault="00A84086" w:rsidP="00437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71A5542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2" name="Slika 2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73DA"/>
    <w:multiLevelType w:val="hybridMultilevel"/>
    <w:tmpl w:val="77BE1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69A"/>
    <w:multiLevelType w:val="hybridMultilevel"/>
    <w:tmpl w:val="D41CB4FC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6"/>
    <w:rsid w:val="00012CE5"/>
    <w:rsid w:val="00055189"/>
    <w:rsid w:val="000674BD"/>
    <w:rsid w:val="00072EC0"/>
    <w:rsid w:val="0008696B"/>
    <w:rsid w:val="000C5265"/>
    <w:rsid w:val="000D454B"/>
    <w:rsid w:val="00104464"/>
    <w:rsid w:val="001571EC"/>
    <w:rsid w:val="001629FF"/>
    <w:rsid w:val="00180C79"/>
    <w:rsid w:val="00182591"/>
    <w:rsid w:val="00191A61"/>
    <w:rsid w:val="001A71B4"/>
    <w:rsid w:val="001B7F21"/>
    <w:rsid w:val="001E36BC"/>
    <w:rsid w:val="00201E56"/>
    <w:rsid w:val="00215E53"/>
    <w:rsid w:val="00263D68"/>
    <w:rsid w:val="0033010C"/>
    <w:rsid w:val="0034069B"/>
    <w:rsid w:val="003512CE"/>
    <w:rsid w:val="0037244A"/>
    <w:rsid w:val="0039733D"/>
    <w:rsid w:val="003A2823"/>
    <w:rsid w:val="003C797B"/>
    <w:rsid w:val="003D2A78"/>
    <w:rsid w:val="003F6AA4"/>
    <w:rsid w:val="00421F46"/>
    <w:rsid w:val="00422DC4"/>
    <w:rsid w:val="0042681A"/>
    <w:rsid w:val="00432A74"/>
    <w:rsid w:val="00437BA6"/>
    <w:rsid w:val="00473015"/>
    <w:rsid w:val="004C1B1B"/>
    <w:rsid w:val="004C7E8D"/>
    <w:rsid w:val="004F0C8C"/>
    <w:rsid w:val="004F7D46"/>
    <w:rsid w:val="005256B7"/>
    <w:rsid w:val="00526293"/>
    <w:rsid w:val="005263AC"/>
    <w:rsid w:val="005276C3"/>
    <w:rsid w:val="005505C7"/>
    <w:rsid w:val="00555BD7"/>
    <w:rsid w:val="00577F91"/>
    <w:rsid w:val="005B4D99"/>
    <w:rsid w:val="005C5CD9"/>
    <w:rsid w:val="005F55D6"/>
    <w:rsid w:val="006202C2"/>
    <w:rsid w:val="006547B4"/>
    <w:rsid w:val="00673747"/>
    <w:rsid w:val="0067578E"/>
    <w:rsid w:val="006832DC"/>
    <w:rsid w:val="00686D5C"/>
    <w:rsid w:val="006B29FA"/>
    <w:rsid w:val="007345A9"/>
    <w:rsid w:val="00743AD5"/>
    <w:rsid w:val="00753137"/>
    <w:rsid w:val="0078519A"/>
    <w:rsid w:val="00822F8B"/>
    <w:rsid w:val="00835147"/>
    <w:rsid w:val="00836B11"/>
    <w:rsid w:val="00872A6E"/>
    <w:rsid w:val="008A7675"/>
    <w:rsid w:val="008B1566"/>
    <w:rsid w:val="008E1651"/>
    <w:rsid w:val="00924894"/>
    <w:rsid w:val="0094183E"/>
    <w:rsid w:val="00982807"/>
    <w:rsid w:val="009A7860"/>
    <w:rsid w:val="00A55F6C"/>
    <w:rsid w:val="00A84086"/>
    <w:rsid w:val="00AA7FC3"/>
    <w:rsid w:val="00AC33D7"/>
    <w:rsid w:val="00AE6216"/>
    <w:rsid w:val="00B131BE"/>
    <w:rsid w:val="00B422D3"/>
    <w:rsid w:val="00B74476"/>
    <w:rsid w:val="00B82B4A"/>
    <w:rsid w:val="00B919CB"/>
    <w:rsid w:val="00C20E1C"/>
    <w:rsid w:val="00C34994"/>
    <w:rsid w:val="00C5123F"/>
    <w:rsid w:val="00C61BAB"/>
    <w:rsid w:val="00C73FDE"/>
    <w:rsid w:val="00C76B7A"/>
    <w:rsid w:val="00C8345C"/>
    <w:rsid w:val="00CA7604"/>
    <w:rsid w:val="00CB07E0"/>
    <w:rsid w:val="00CD2222"/>
    <w:rsid w:val="00D17C7D"/>
    <w:rsid w:val="00D2624C"/>
    <w:rsid w:val="00D40BEC"/>
    <w:rsid w:val="00D47CD0"/>
    <w:rsid w:val="00D57666"/>
    <w:rsid w:val="00D607C7"/>
    <w:rsid w:val="00D62D98"/>
    <w:rsid w:val="00D714B8"/>
    <w:rsid w:val="00DE05E7"/>
    <w:rsid w:val="00E052FA"/>
    <w:rsid w:val="00E63DE1"/>
    <w:rsid w:val="00E87418"/>
    <w:rsid w:val="00EC1794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76C3"/>
    <w:pPr>
      <w:spacing w:after="200" w:line="240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ntentpasted0">
    <w:name w:val="contentpasted0"/>
    <w:rsid w:val="00AC33D7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enkar@ssravn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Geč</cp:lastModifiedBy>
  <cp:revision>46</cp:revision>
  <dcterms:created xsi:type="dcterms:W3CDTF">2024-09-28T10:01:00Z</dcterms:created>
  <dcterms:modified xsi:type="dcterms:W3CDTF">2024-10-02T07:24:00Z</dcterms:modified>
</cp:coreProperties>
</file>